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98760" w14:textId="59E90EEB" w:rsidR="00F356F4" w:rsidRDefault="00F356F4" w:rsidP="00F35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 WG4 Meeting #125</w:t>
      </w:r>
      <w:r>
        <w:rPr>
          <w:b/>
          <w:i/>
          <w:noProof/>
          <w:sz w:val="28"/>
        </w:rPr>
        <w:tab/>
      </w:r>
      <w:r w:rsidR="0099715D" w:rsidRPr="0099715D">
        <w:rPr>
          <w:b/>
          <w:noProof/>
          <w:sz w:val="24"/>
        </w:rPr>
        <w:t>S4-231292</w:t>
      </w:r>
    </w:p>
    <w:p w14:paraId="65BB4AA2" w14:textId="77777777" w:rsidR="00F356F4" w:rsidRDefault="00F356F4" w:rsidP="00F356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38A852BA" w:rsidR="0078198F" w:rsidRPr="006C1D9C" w:rsidRDefault="0078198F" w:rsidP="0008571D">
      <w:pPr>
        <w:tabs>
          <w:tab w:val="left" w:pos="2268"/>
        </w:tabs>
        <w:jc w:val="both"/>
        <w:rPr>
          <w:rFonts w:ascii="Arial" w:hAnsi="Arial"/>
          <w:b/>
          <w:lang w:val="en-US"/>
        </w:rPr>
      </w:pPr>
      <w:r w:rsidRPr="006C1D9C">
        <w:rPr>
          <w:rFonts w:ascii="Arial" w:hAnsi="Arial"/>
          <w:b/>
          <w:lang w:val="en-US"/>
        </w:rPr>
        <w:t xml:space="preserve">Agenda item: </w:t>
      </w:r>
      <w:r w:rsidRPr="006C1D9C">
        <w:rPr>
          <w:rFonts w:ascii="Arial" w:hAnsi="Arial"/>
          <w:b/>
          <w:lang w:val="en-US"/>
        </w:rPr>
        <w:tab/>
      </w:r>
      <w:r w:rsidR="0099715D">
        <w:rPr>
          <w:rFonts w:ascii="Arial" w:hAnsi="Arial"/>
          <w:b/>
          <w:lang w:val="en-US"/>
        </w:rPr>
        <w:t>9.10</w:t>
      </w:r>
    </w:p>
    <w:p w14:paraId="66BB4D26" w14:textId="50930CEA" w:rsidR="0078198F" w:rsidRPr="006C1D9C" w:rsidRDefault="0078198F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r w:rsidRPr="006C1D9C">
        <w:rPr>
          <w:rFonts w:ascii="Arial" w:hAnsi="Arial" w:cs="Arial"/>
          <w:b/>
          <w:szCs w:val="24"/>
          <w:lang w:val="en-US"/>
        </w:rPr>
        <w:t xml:space="preserve">Source: 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455AD4" w:rsidRPr="006C1D9C">
        <w:rPr>
          <w:rFonts w:ascii="Arial" w:hAnsi="Arial" w:cs="Arial"/>
          <w:b/>
          <w:szCs w:val="24"/>
          <w:lang w:val="en-US"/>
        </w:rPr>
        <w:t>Apple</w:t>
      </w:r>
    </w:p>
    <w:p w14:paraId="3A8BA29E" w14:textId="7C016B4C" w:rsidR="0078198F" w:rsidRPr="006C1D9C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6C1D9C">
        <w:rPr>
          <w:rFonts w:ascii="Arial" w:hAnsi="Arial" w:cs="Arial"/>
          <w:b/>
          <w:szCs w:val="24"/>
          <w:lang w:val="en-US"/>
        </w:rPr>
        <w:t xml:space="preserve">Title: 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3A1B58" w:rsidRPr="006C1D9C">
        <w:rPr>
          <w:rFonts w:ascii="Arial" w:hAnsi="Arial" w:cs="Arial"/>
          <w:b/>
          <w:szCs w:val="24"/>
          <w:lang w:val="en-US"/>
        </w:rPr>
        <w:t>[</w:t>
      </w:r>
      <w:proofErr w:type="spellStart"/>
      <w:r w:rsidR="00455AD4" w:rsidRPr="006C1D9C">
        <w:rPr>
          <w:rFonts w:ascii="Arial" w:hAnsi="Arial" w:cs="Arial"/>
          <w:b/>
          <w:szCs w:val="24"/>
          <w:lang w:val="en-US"/>
        </w:rPr>
        <w:t>FS_HEVC_Profiles</w:t>
      </w:r>
      <w:proofErr w:type="spellEnd"/>
      <w:r w:rsidR="003A1B58" w:rsidRPr="006C1D9C">
        <w:rPr>
          <w:rFonts w:ascii="Arial" w:hAnsi="Arial" w:cs="Arial"/>
          <w:b/>
          <w:szCs w:val="24"/>
          <w:lang w:val="en-US"/>
        </w:rPr>
        <w:t xml:space="preserve">] </w:t>
      </w:r>
      <w:r w:rsidR="0099715D" w:rsidRPr="0099715D">
        <w:rPr>
          <w:rFonts w:ascii="Arial" w:hAnsi="Arial" w:cs="Arial"/>
          <w:b/>
          <w:szCs w:val="24"/>
          <w:lang w:val="en-US"/>
        </w:rPr>
        <w:t xml:space="preserve">Discussion </w:t>
      </w:r>
      <w:r w:rsidR="00B34CEF">
        <w:rPr>
          <w:rFonts w:ascii="Arial" w:hAnsi="Arial" w:cs="Arial"/>
          <w:b/>
          <w:szCs w:val="24"/>
          <w:lang w:val="en-US"/>
        </w:rPr>
        <w:t xml:space="preserve">on </w:t>
      </w:r>
      <w:r w:rsidR="0099715D" w:rsidRPr="0099715D">
        <w:rPr>
          <w:rFonts w:ascii="Arial" w:hAnsi="Arial" w:cs="Arial"/>
          <w:b/>
          <w:szCs w:val="24"/>
          <w:lang w:val="en-US"/>
        </w:rPr>
        <w:t>high quality still image/HEIF support</w:t>
      </w:r>
    </w:p>
    <w:p w14:paraId="4C6DF7B0" w14:textId="620A46F0" w:rsidR="0078198F" w:rsidRPr="006C1D9C" w:rsidRDefault="0078198F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r w:rsidRPr="006C1D9C">
        <w:rPr>
          <w:rFonts w:ascii="Arial" w:hAnsi="Arial" w:cs="Arial"/>
          <w:b/>
          <w:szCs w:val="24"/>
          <w:lang w:val="en-US"/>
        </w:rPr>
        <w:t>Document for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C82616" w:rsidRPr="006C1D9C">
        <w:rPr>
          <w:rFonts w:ascii="Arial" w:hAnsi="Arial" w:cs="Arial"/>
          <w:b/>
          <w:szCs w:val="24"/>
          <w:lang w:val="en-US"/>
        </w:rPr>
        <w:t xml:space="preserve">Discussion and </w:t>
      </w:r>
      <w:r w:rsidR="006C1D9C">
        <w:rPr>
          <w:rFonts w:ascii="Arial" w:hAnsi="Arial" w:cs="Arial"/>
          <w:b/>
          <w:szCs w:val="24"/>
          <w:lang w:val="en-US"/>
        </w:rPr>
        <w:t>a</w:t>
      </w:r>
      <w:r w:rsidR="007828D1" w:rsidRPr="006C1D9C">
        <w:rPr>
          <w:rFonts w:ascii="Arial" w:hAnsi="Arial" w:cs="Arial"/>
          <w:b/>
          <w:szCs w:val="24"/>
          <w:lang w:val="en-US"/>
        </w:rPr>
        <w:t>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5D16EB37" w:rsidR="0078198F" w:rsidRPr="00A82893" w:rsidRDefault="005657E9" w:rsidP="005657E9">
      <w:pPr>
        <w:pStyle w:val="Heading1"/>
        <w:numPr>
          <w:ilvl w:val="0"/>
          <w:numId w:val="0"/>
        </w:numPr>
        <w:ind w:left="432" w:hanging="432"/>
      </w:pPr>
      <w:r>
        <w:t xml:space="preserve">1 </w:t>
      </w:r>
      <w:r w:rsidR="001F68B4">
        <w:t>Overview</w:t>
      </w:r>
    </w:p>
    <w:p w14:paraId="701ACE81" w14:textId="7634FF9C" w:rsidR="001F012C" w:rsidRPr="001F012C" w:rsidRDefault="001F012C" w:rsidP="0063058F">
      <w:pPr>
        <w:ind w:right="-143"/>
        <w:jc w:val="both"/>
        <w:rPr>
          <w:bCs/>
          <w:szCs w:val="24"/>
        </w:rPr>
      </w:pPr>
      <w:r w:rsidRPr="001F012C">
        <w:rPr>
          <w:bCs/>
          <w:szCs w:val="24"/>
        </w:rPr>
        <w:t>The demand for high quality photography has been and continues to stay a dominating factor in cell phone market growth [</w:t>
      </w:r>
      <w:r w:rsidR="00D352E5">
        <w:rPr>
          <w:bCs/>
          <w:szCs w:val="24"/>
        </w:rPr>
        <w:t>1</w:t>
      </w:r>
      <w:r w:rsidRPr="001F012C">
        <w:rPr>
          <w:bCs/>
          <w:szCs w:val="24"/>
        </w:rPr>
        <w:t>]. Reports such as [</w:t>
      </w:r>
      <w:r w:rsidR="00D352E5">
        <w:rPr>
          <w:bCs/>
          <w:szCs w:val="24"/>
        </w:rPr>
        <w:t>2</w:t>
      </w:r>
      <w:r w:rsidRPr="001F012C">
        <w:rPr>
          <w:bCs/>
          <w:szCs w:val="24"/>
        </w:rPr>
        <w:t>] (processed and published by [</w:t>
      </w:r>
      <w:r w:rsidR="00D352E5">
        <w:rPr>
          <w:bCs/>
          <w:szCs w:val="24"/>
        </w:rPr>
        <w:t>3</w:t>
      </w:r>
      <w:r w:rsidRPr="001F012C">
        <w:rPr>
          <w:bCs/>
          <w:szCs w:val="24"/>
        </w:rPr>
        <w:t>]) have shown in the past that smartphone shipments have been devouring not just point-and-shoot but also high-end DSLR cameras as well, by closing the gap in image quality. Additional encoding tools are needed to progress further to achieve even higher image quality.</w:t>
      </w:r>
    </w:p>
    <w:p w14:paraId="4F71261F" w14:textId="1F1A142F" w:rsidR="001F012C" w:rsidRPr="001F012C" w:rsidRDefault="0099715D" w:rsidP="0099715D">
      <w:pPr>
        <w:pStyle w:val="Heading1"/>
        <w:numPr>
          <w:ilvl w:val="0"/>
          <w:numId w:val="0"/>
        </w:numPr>
        <w:ind w:left="432" w:hanging="432"/>
      </w:pPr>
      <w:r>
        <w:t xml:space="preserve">2 </w:t>
      </w:r>
      <w:r w:rsidR="001F012C" w:rsidRPr="001F012C">
        <w:t xml:space="preserve">Review of </w:t>
      </w:r>
      <w:r w:rsidR="007814F1">
        <w:t>existing SA4</w:t>
      </w:r>
      <w:r w:rsidR="001F012C" w:rsidRPr="001F012C">
        <w:t xml:space="preserve"> work</w:t>
      </w:r>
    </w:p>
    <w:p w14:paraId="3DB2A878" w14:textId="35D66306" w:rsidR="00D778C5" w:rsidRDefault="007814F1" w:rsidP="0063058F">
      <w:pPr>
        <w:ind w:right="-143"/>
        <w:jc w:val="both"/>
        <w:rPr>
          <w:bCs/>
          <w:szCs w:val="24"/>
        </w:rPr>
      </w:pPr>
      <w:r>
        <w:rPr>
          <w:bCs/>
          <w:szCs w:val="24"/>
        </w:rPr>
        <w:t xml:space="preserve">With this background it is surprising to see that existing SA4 support for still images is still limited to dated </w:t>
      </w:r>
      <w:r w:rsidR="001F012C" w:rsidRPr="001F012C">
        <w:rPr>
          <w:bCs/>
          <w:szCs w:val="24"/>
        </w:rPr>
        <w:t>JPEG-based still image</w:t>
      </w:r>
      <w:r w:rsidR="0099715D">
        <w:rPr>
          <w:bCs/>
          <w:szCs w:val="24"/>
        </w:rPr>
        <w:t>s</w:t>
      </w:r>
      <w:r w:rsidR="001F012C" w:rsidRPr="001F012C">
        <w:rPr>
          <w:bCs/>
          <w:szCs w:val="24"/>
        </w:rPr>
        <w:t xml:space="preserve"> [</w:t>
      </w:r>
      <w:r w:rsidR="00D352E5">
        <w:rPr>
          <w:bCs/>
          <w:szCs w:val="24"/>
        </w:rPr>
        <w:t>4</w:t>
      </w:r>
      <w:r w:rsidR="001F012C" w:rsidRPr="001F012C">
        <w:rPr>
          <w:bCs/>
          <w:szCs w:val="24"/>
        </w:rPr>
        <w:t>]</w:t>
      </w:r>
      <w:r>
        <w:rPr>
          <w:bCs/>
          <w:szCs w:val="24"/>
        </w:rPr>
        <w:t xml:space="preserve">. This goes in face of the fact that </w:t>
      </w:r>
      <w:r w:rsidR="001F012C" w:rsidRPr="001F012C">
        <w:rPr>
          <w:bCs/>
          <w:szCs w:val="24"/>
        </w:rPr>
        <w:t xml:space="preserve">HEVC coding for still images using </w:t>
      </w:r>
      <w:r w:rsidR="00B34CEF">
        <w:rPr>
          <w:bCs/>
          <w:szCs w:val="24"/>
        </w:rPr>
        <w:t xml:space="preserve">the </w:t>
      </w:r>
      <w:r w:rsidR="001F012C" w:rsidRPr="001F012C">
        <w:rPr>
          <w:bCs/>
          <w:szCs w:val="24"/>
        </w:rPr>
        <w:t>HEIF file format [</w:t>
      </w:r>
      <w:r w:rsidR="00D352E5">
        <w:rPr>
          <w:bCs/>
          <w:szCs w:val="24"/>
        </w:rPr>
        <w:t>5</w:t>
      </w:r>
      <w:r w:rsidR="001F012C" w:rsidRPr="001F012C">
        <w:rPr>
          <w:bCs/>
          <w:szCs w:val="24"/>
        </w:rPr>
        <w:t xml:space="preserve">] is </w:t>
      </w:r>
      <w:r>
        <w:rPr>
          <w:bCs/>
          <w:szCs w:val="24"/>
        </w:rPr>
        <w:t>almost universally</w:t>
      </w:r>
      <w:r w:rsidR="001F012C" w:rsidRPr="001F012C">
        <w:rPr>
          <w:bCs/>
          <w:szCs w:val="24"/>
        </w:rPr>
        <w:t xml:space="preserve"> deployed and supported by current mobile ecosystem [</w:t>
      </w:r>
      <w:r w:rsidR="00D352E5">
        <w:rPr>
          <w:bCs/>
          <w:szCs w:val="24"/>
        </w:rPr>
        <w:t>6</w:t>
      </w:r>
      <w:r w:rsidR="001F012C" w:rsidRPr="001F012C">
        <w:rPr>
          <w:bCs/>
          <w:szCs w:val="24"/>
        </w:rPr>
        <w:t>], [</w:t>
      </w:r>
      <w:r w:rsidR="00D352E5">
        <w:rPr>
          <w:bCs/>
          <w:szCs w:val="24"/>
        </w:rPr>
        <w:t>7</w:t>
      </w:r>
      <w:r w:rsidR="001F012C" w:rsidRPr="001F012C">
        <w:rPr>
          <w:bCs/>
          <w:szCs w:val="24"/>
        </w:rPr>
        <w:t>]. This file format is designed to enable the interchange of images and image sequences, using the ISO base media file format as its basis [</w:t>
      </w:r>
      <w:r w:rsidR="00D352E5">
        <w:rPr>
          <w:bCs/>
          <w:szCs w:val="24"/>
        </w:rPr>
        <w:t>8</w:t>
      </w:r>
      <w:r w:rsidR="001F012C" w:rsidRPr="001F012C">
        <w:rPr>
          <w:bCs/>
          <w:szCs w:val="24"/>
        </w:rPr>
        <w:t>]. When the requirements of the HEVC-specific brands are applied, the file format can be referred to as the HEVC Image File Format.</w:t>
      </w:r>
      <w:r>
        <w:rPr>
          <w:bCs/>
          <w:szCs w:val="24"/>
        </w:rPr>
        <w:t xml:space="preserve"> A similar observation is being made in the currently ongoing Rel-18 PROMISE work.</w:t>
      </w:r>
      <w:r w:rsidR="0063058F">
        <w:rPr>
          <w:bCs/>
          <w:szCs w:val="24"/>
        </w:rPr>
        <w:t xml:space="preserve"> Refer also to </w:t>
      </w:r>
      <w:r w:rsidR="0063058F" w:rsidRPr="0063058F">
        <w:rPr>
          <w:lang w:val="en-CA" w:eastAsia="en-GB"/>
        </w:rPr>
        <w:t>S4-231223</w:t>
      </w:r>
      <w:r w:rsidR="0063058F">
        <w:rPr>
          <w:lang w:val="en-CA" w:eastAsia="en-GB"/>
        </w:rPr>
        <w:t xml:space="preserve"> </w:t>
      </w:r>
      <w:r w:rsidR="0063058F">
        <w:rPr>
          <w:lang w:val="en-CA" w:eastAsia="en-GB"/>
        </w:rPr>
        <w:t>[9]</w:t>
      </w:r>
      <w:r w:rsidR="0063058F">
        <w:rPr>
          <w:lang w:val="en-CA" w:eastAsia="en-GB"/>
        </w:rPr>
        <w:tab/>
      </w:r>
      <w:r w:rsidR="0063058F">
        <w:rPr>
          <w:lang w:val="en-CA" w:eastAsia="en-GB"/>
        </w:rPr>
        <w:t xml:space="preserve">submitted to SA4#125, </w:t>
      </w:r>
      <w:r w:rsidR="005652AD">
        <w:rPr>
          <w:lang w:val="en-CA" w:eastAsia="en-GB"/>
        </w:rPr>
        <w:t>which</w:t>
      </w:r>
      <w:r w:rsidR="0063058F">
        <w:rPr>
          <w:lang w:val="en-CA" w:eastAsia="en-GB"/>
        </w:rPr>
        <w:t xml:space="preserve"> notes the importance of </w:t>
      </w:r>
      <w:r w:rsidR="005652AD">
        <w:rPr>
          <w:lang w:val="en-CA" w:eastAsia="en-GB"/>
        </w:rPr>
        <w:t xml:space="preserve">the </w:t>
      </w:r>
      <w:r w:rsidR="0063058F">
        <w:rPr>
          <w:lang w:val="en-CA" w:eastAsia="en-GB"/>
        </w:rPr>
        <w:t>work in this direction.</w:t>
      </w:r>
    </w:p>
    <w:p w14:paraId="413FCF0F" w14:textId="6FF0EC2F" w:rsidR="0099715D" w:rsidRDefault="0099715D" w:rsidP="001F012C">
      <w:pPr>
        <w:ind w:right="-143"/>
        <w:rPr>
          <w:bCs/>
          <w:szCs w:val="24"/>
        </w:rPr>
      </w:pPr>
      <w:r>
        <w:rPr>
          <w:bCs/>
          <w:szCs w:val="24"/>
        </w:rPr>
        <w:t xml:space="preserve">There have been some comments that still images do not demand QoS issues related to video, but SA4 deals with codecs important for </w:t>
      </w:r>
      <w:r w:rsidR="00B34CEF">
        <w:rPr>
          <w:bCs/>
          <w:szCs w:val="24"/>
        </w:rPr>
        <w:t xml:space="preserve">the </w:t>
      </w:r>
      <w:r>
        <w:rPr>
          <w:bCs/>
          <w:szCs w:val="24"/>
        </w:rPr>
        <w:t>mobile ecosystem</w:t>
      </w:r>
      <w:r w:rsidR="00B34CEF">
        <w:rPr>
          <w:bCs/>
          <w:szCs w:val="24"/>
        </w:rPr>
        <w:t>,</w:t>
      </w:r>
      <w:r>
        <w:rPr>
          <w:bCs/>
          <w:szCs w:val="24"/>
        </w:rPr>
        <w:t xml:space="preserve"> </w:t>
      </w:r>
      <w:proofErr w:type="gramStart"/>
      <w:r>
        <w:rPr>
          <w:bCs/>
          <w:szCs w:val="24"/>
        </w:rPr>
        <w:t>e.g.</w:t>
      </w:r>
      <w:proofErr w:type="gramEnd"/>
      <w:r>
        <w:rPr>
          <w:bCs/>
          <w:szCs w:val="24"/>
        </w:rPr>
        <w:t xml:space="preserve"> via MMS services, </w:t>
      </w:r>
      <w:proofErr w:type="spellStart"/>
      <w:r>
        <w:rPr>
          <w:bCs/>
          <w:szCs w:val="24"/>
        </w:rPr>
        <w:t>regarless</w:t>
      </w:r>
      <w:proofErr w:type="spellEnd"/>
      <w:r>
        <w:rPr>
          <w:bCs/>
          <w:szCs w:val="24"/>
        </w:rPr>
        <w:t xml:space="preserve"> of the fact how demanding a specific codec is.</w:t>
      </w:r>
    </w:p>
    <w:p w14:paraId="09365404" w14:textId="28D10ECC" w:rsidR="0099715D" w:rsidRDefault="0099715D" w:rsidP="0099715D">
      <w:pPr>
        <w:pStyle w:val="Heading1"/>
        <w:numPr>
          <w:ilvl w:val="0"/>
          <w:numId w:val="0"/>
        </w:numPr>
        <w:ind w:left="432" w:hanging="432"/>
      </w:pPr>
      <w:r>
        <w:t>3 Proposal</w:t>
      </w:r>
    </w:p>
    <w:p w14:paraId="10F2C4A1" w14:textId="5038F0A9" w:rsidR="0099715D" w:rsidRDefault="00B34CEF" w:rsidP="001F012C">
      <w:pPr>
        <w:ind w:right="-143"/>
        <w:rPr>
          <w:bCs/>
          <w:szCs w:val="24"/>
        </w:rPr>
      </w:pPr>
      <w:r>
        <w:rPr>
          <w:bCs/>
          <w:szCs w:val="24"/>
        </w:rPr>
        <w:t>A c</w:t>
      </w:r>
      <w:r w:rsidR="0099715D">
        <w:rPr>
          <w:bCs/>
          <w:szCs w:val="24"/>
        </w:rPr>
        <w:t>orre</w:t>
      </w:r>
      <w:r>
        <w:rPr>
          <w:bCs/>
          <w:szCs w:val="24"/>
        </w:rPr>
        <w:t>s</w:t>
      </w:r>
      <w:r w:rsidR="0099715D">
        <w:rPr>
          <w:bCs/>
          <w:szCs w:val="24"/>
        </w:rPr>
        <w:t>ponding pCR is provided for</w:t>
      </w:r>
      <w:r>
        <w:rPr>
          <w:bCs/>
          <w:szCs w:val="24"/>
        </w:rPr>
        <w:t xml:space="preserve"> an</w:t>
      </w:r>
      <w:r w:rsidR="0099715D">
        <w:rPr>
          <w:bCs/>
          <w:szCs w:val="24"/>
        </w:rPr>
        <w:t xml:space="preserve"> HEVC tool study to add support for HEVC still images for agreement.</w:t>
      </w:r>
    </w:p>
    <w:p w14:paraId="5D50E667" w14:textId="148D0D44" w:rsidR="001F012C" w:rsidRDefault="001F012C" w:rsidP="0099715D">
      <w:pPr>
        <w:pStyle w:val="Heading1"/>
        <w:numPr>
          <w:ilvl w:val="0"/>
          <w:numId w:val="0"/>
        </w:numPr>
        <w:ind w:left="432" w:hanging="432"/>
      </w:pPr>
      <w:r>
        <w:lastRenderedPageBreak/>
        <w:t>References</w:t>
      </w:r>
    </w:p>
    <w:p w14:paraId="4A74F31A" w14:textId="0A9DC301" w:rsidR="001F012C" w:rsidRPr="00683D60" w:rsidRDefault="001F012C" w:rsidP="001F012C">
      <w:pPr>
        <w:keepLines/>
        <w:ind w:left="1702" w:hanging="1418"/>
        <w:rPr>
          <w:lang w:val="en-CA" w:eastAsia="en-GB"/>
        </w:rPr>
      </w:pPr>
      <w:r w:rsidRPr="00683D60">
        <w:rPr>
          <w:lang w:val="en-CA" w:eastAsia="en-GB"/>
        </w:rPr>
        <w:t>[</w:t>
      </w:r>
      <w:r w:rsidR="00D352E5">
        <w:rPr>
          <w:lang w:val="en-CA" w:eastAsia="en-GB"/>
        </w:rPr>
        <w:t>1</w:t>
      </w:r>
      <w:r w:rsidRPr="00683D60">
        <w:rPr>
          <w:lang w:val="en-CA" w:eastAsia="en-GB"/>
        </w:rPr>
        <w:t>]</w:t>
      </w:r>
      <w:r w:rsidRPr="00683D60">
        <w:rPr>
          <w:lang w:val="en-CA" w:eastAsia="en-GB"/>
        </w:rPr>
        <w:tab/>
      </w:r>
      <w:proofErr w:type="spellStart"/>
      <w:r w:rsidRPr="00683D60">
        <w:rPr>
          <w:lang w:val="en-CA" w:eastAsia="en-GB"/>
        </w:rPr>
        <w:t>Delbracio</w:t>
      </w:r>
      <w:proofErr w:type="spellEnd"/>
      <w:r w:rsidRPr="00683D60">
        <w:rPr>
          <w:lang w:val="en-CA" w:eastAsia="en-GB"/>
        </w:rPr>
        <w:t xml:space="preserve">, Mauricio, Damien Kelly, Michael S. Brown, and Peyman </w:t>
      </w:r>
      <w:proofErr w:type="spellStart"/>
      <w:r w:rsidRPr="00683D60">
        <w:rPr>
          <w:lang w:val="en-CA" w:eastAsia="en-GB"/>
        </w:rPr>
        <w:t>Milanfar</w:t>
      </w:r>
      <w:proofErr w:type="spellEnd"/>
      <w:r w:rsidRPr="00683D60">
        <w:rPr>
          <w:lang w:val="en-CA" w:eastAsia="en-GB"/>
        </w:rPr>
        <w:t>. "Mobile computational photography: A tour." Annual Review of Vision Science 7 (2021): 571-604.</w:t>
      </w:r>
    </w:p>
    <w:p w14:paraId="039F1A5E" w14:textId="7A7F0103" w:rsidR="001F012C" w:rsidRPr="00683D60" w:rsidRDefault="001F012C" w:rsidP="001F012C">
      <w:pPr>
        <w:keepLines/>
        <w:ind w:left="1702" w:hanging="1418"/>
        <w:rPr>
          <w:lang w:val="en-CA" w:eastAsia="en-GB"/>
        </w:rPr>
      </w:pPr>
      <w:r w:rsidRPr="00683D60">
        <w:rPr>
          <w:lang w:val="en-CA" w:eastAsia="en-GB"/>
        </w:rPr>
        <w:t>[</w:t>
      </w:r>
      <w:r w:rsidR="00D352E5">
        <w:rPr>
          <w:lang w:val="en-CA" w:eastAsia="en-GB"/>
        </w:rPr>
        <w:t>2</w:t>
      </w:r>
      <w:r w:rsidRPr="00683D60">
        <w:rPr>
          <w:lang w:val="en-CA" w:eastAsia="en-GB"/>
        </w:rPr>
        <w:t>]</w:t>
      </w:r>
      <w:r w:rsidRPr="00683D60">
        <w:rPr>
          <w:lang w:val="en-CA" w:eastAsia="en-GB"/>
        </w:rPr>
        <w:tab/>
        <w:t>Camera &amp; Imaging Products Association (CIPA) "Production, Shipment of Digital Still Camera January, January-January in 2017," 2016</w:t>
      </w:r>
    </w:p>
    <w:p w14:paraId="09C34D89" w14:textId="5F9BD1C2" w:rsidR="001F012C" w:rsidRDefault="001F012C" w:rsidP="001F012C">
      <w:pPr>
        <w:keepLines/>
        <w:ind w:left="1702" w:hanging="1418"/>
        <w:rPr>
          <w:rStyle w:val="Hyperlink"/>
          <w:rFonts w:eastAsia="SimSun"/>
          <w:lang w:val="en-CA"/>
        </w:rPr>
      </w:pPr>
      <w:r w:rsidRPr="00683D60">
        <w:rPr>
          <w:lang w:val="en-CA" w:eastAsia="en-GB"/>
        </w:rPr>
        <w:t>[</w:t>
      </w:r>
      <w:r w:rsidR="00D352E5">
        <w:rPr>
          <w:lang w:val="en-CA" w:eastAsia="en-GB"/>
        </w:rPr>
        <w:t>3</w:t>
      </w:r>
      <w:r w:rsidRPr="00683D60">
        <w:rPr>
          <w:lang w:val="en-CA" w:eastAsia="en-GB"/>
        </w:rPr>
        <w:t>]</w:t>
      </w:r>
      <w:r w:rsidRPr="00683D60">
        <w:rPr>
          <w:lang w:val="en-CA" w:eastAsia="en-GB"/>
        </w:rPr>
        <w:tab/>
        <w:t>"</w:t>
      </w:r>
      <w:r w:rsidRPr="00683D60">
        <w:rPr>
          <w:rFonts w:eastAsia="SimSun"/>
          <w:lang w:val="en-CA"/>
        </w:rPr>
        <w:t xml:space="preserve">Smartphones vs Cameras: Closing the gap on image quality," </w:t>
      </w:r>
      <w:hyperlink r:id="rId11" w:history="1">
        <w:r w:rsidRPr="00683D60">
          <w:rPr>
            <w:rStyle w:val="Hyperlink"/>
            <w:rFonts w:eastAsia="SimSun"/>
            <w:lang w:val="en-CA"/>
          </w:rPr>
          <w:t>https://www.dxomark.com/smartphones-vs-cameras-closing-the-gap-on-image-quality/</w:t>
        </w:r>
      </w:hyperlink>
    </w:p>
    <w:p w14:paraId="3C3A637A" w14:textId="203D9AF0" w:rsidR="00D352E5" w:rsidRPr="00D352E5" w:rsidRDefault="00D352E5" w:rsidP="00D352E5">
      <w:pPr>
        <w:ind w:left="1702" w:hanging="1418"/>
        <w:rPr>
          <w:lang w:val="en-CA" w:eastAsia="en-GB"/>
        </w:rPr>
      </w:pPr>
      <w:r w:rsidRPr="00B64306">
        <w:rPr>
          <w:lang w:val="en-CA" w:eastAsia="en-GB"/>
        </w:rPr>
        <w:t>[</w:t>
      </w:r>
      <w:r>
        <w:rPr>
          <w:lang w:val="en-CA" w:eastAsia="en-GB"/>
        </w:rPr>
        <w:t>4</w:t>
      </w:r>
      <w:r w:rsidRPr="00B64306">
        <w:rPr>
          <w:lang w:val="en-CA" w:eastAsia="en-GB"/>
        </w:rPr>
        <w:t>]</w:t>
      </w:r>
      <w:r w:rsidRPr="00B64306">
        <w:rPr>
          <w:lang w:val="en-CA" w:eastAsia="en-GB"/>
        </w:rPr>
        <w:tab/>
        <w:t>ITU-T Recommendation T.81: "Information technology; Digital compression and coding of continuous-tone still images: Requirements and guidelines".</w:t>
      </w:r>
    </w:p>
    <w:p w14:paraId="46B14630" w14:textId="0C6099AC" w:rsidR="001F012C" w:rsidRPr="00683D60" w:rsidRDefault="001F012C" w:rsidP="001F012C">
      <w:pPr>
        <w:keepLines/>
        <w:ind w:left="1702" w:hanging="1418"/>
        <w:rPr>
          <w:rFonts w:eastAsia="SimSun"/>
          <w:lang w:val="en-CA"/>
        </w:rPr>
      </w:pPr>
      <w:r w:rsidRPr="00683D60">
        <w:rPr>
          <w:lang w:val="en-CA" w:eastAsia="en-GB"/>
        </w:rPr>
        <w:t>[</w:t>
      </w:r>
      <w:r w:rsidR="00D352E5">
        <w:rPr>
          <w:lang w:val="en-CA" w:eastAsia="en-GB"/>
        </w:rPr>
        <w:t>5</w:t>
      </w:r>
      <w:r w:rsidRPr="00683D60">
        <w:rPr>
          <w:lang w:val="en-CA" w:eastAsia="en-GB"/>
        </w:rPr>
        <w:t>]</w:t>
      </w:r>
      <w:r w:rsidRPr="00683D60">
        <w:rPr>
          <w:lang w:val="en-CA" w:eastAsia="en-GB"/>
        </w:rPr>
        <w:tab/>
      </w:r>
      <w:r w:rsidRPr="00683D60">
        <w:rPr>
          <w:rFonts w:eastAsia="SimSun"/>
          <w:lang w:val="en-CA"/>
        </w:rPr>
        <w:t>ISO/IEC 23008-12:2022: "Information technology - MPEG systems technologies - Part 12: Image File Format".</w:t>
      </w:r>
    </w:p>
    <w:p w14:paraId="051C1EC6" w14:textId="59D6B63F" w:rsidR="001F012C" w:rsidRPr="00683D60" w:rsidRDefault="001F012C" w:rsidP="001F012C">
      <w:pPr>
        <w:ind w:left="1702" w:hanging="1418"/>
        <w:rPr>
          <w:lang w:val="en-CA" w:eastAsia="en-GB"/>
        </w:rPr>
      </w:pPr>
      <w:r w:rsidRPr="00683D60">
        <w:rPr>
          <w:lang w:val="en-CA" w:eastAsia="en-GB"/>
        </w:rPr>
        <w:t>[</w:t>
      </w:r>
      <w:r w:rsidR="00D352E5">
        <w:rPr>
          <w:lang w:val="en-CA" w:eastAsia="en-GB"/>
        </w:rPr>
        <w:t>6</w:t>
      </w:r>
      <w:r w:rsidRPr="00683D60">
        <w:rPr>
          <w:lang w:val="en-CA" w:eastAsia="en-GB"/>
        </w:rPr>
        <w:t>]</w:t>
      </w:r>
      <w:r w:rsidRPr="00683D60">
        <w:rPr>
          <w:lang w:val="en-CA" w:eastAsia="en-GB"/>
        </w:rPr>
        <w:tab/>
        <w:t>"Using HEIF or HEVC media on Apple devices," https://support.apple.com/en-us/HT207022</w:t>
      </w:r>
    </w:p>
    <w:p w14:paraId="22D53FCA" w14:textId="21146D65" w:rsidR="001F012C" w:rsidRDefault="001F012C" w:rsidP="001F012C">
      <w:pPr>
        <w:ind w:left="1702" w:hanging="1418"/>
        <w:rPr>
          <w:rStyle w:val="Hyperlink"/>
          <w:rFonts w:eastAsia="SimSun"/>
          <w:lang w:val="en-CA"/>
        </w:rPr>
      </w:pPr>
      <w:r w:rsidRPr="00683D60">
        <w:rPr>
          <w:lang w:val="en-CA" w:eastAsia="en-GB"/>
        </w:rPr>
        <w:t>[</w:t>
      </w:r>
      <w:r w:rsidR="00D352E5">
        <w:rPr>
          <w:lang w:val="en-CA" w:eastAsia="en-GB"/>
        </w:rPr>
        <w:t>7</w:t>
      </w:r>
      <w:r w:rsidRPr="00683D60">
        <w:rPr>
          <w:lang w:val="en-CA" w:eastAsia="en-GB"/>
        </w:rPr>
        <w:t>]</w:t>
      </w:r>
      <w:r w:rsidRPr="00683D60">
        <w:rPr>
          <w:lang w:val="en-CA" w:eastAsia="en-GB"/>
        </w:rPr>
        <w:tab/>
      </w:r>
      <w:r w:rsidRPr="00683D60">
        <w:rPr>
          <w:rFonts w:eastAsia="SimSun"/>
          <w:lang w:val="en-CA"/>
        </w:rPr>
        <w:t xml:space="preserve">"HEIF Imaging," </w:t>
      </w:r>
      <w:hyperlink r:id="rId12" w:history="1">
        <w:r w:rsidRPr="00683D60">
          <w:rPr>
            <w:rStyle w:val="Hyperlink"/>
            <w:rFonts w:eastAsia="SimSun"/>
            <w:lang w:val="en-CA"/>
          </w:rPr>
          <w:t>https://source.android.com/docs/core/camera/heif</w:t>
        </w:r>
      </w:hyperlink>
    </w:p>
    <w:p w14:paraId="50EA60C0" w14:textId="77777777" w:rsidR="00D352E5" w:rsidRDefault="00D352E5" w:rsidP="00D352E5">
      <w:pPr>
        <w:keepLines/>
        <w:ind w:left="1702" w:hanging="1418"/>
        <w:rPr>
          <w:rFonts w:eastAsia="SimSun"/>
          <w:lang w:val="en-CA"/>
        </w:rPr>
      </w:pPr>
      <w:r w:rsidRPr="00683D60">
        <w:rPr>
          <w:lang w:val="en-CA" w:eastAsia="en-GB"/>
        </w:rPr>
        <w:t>[</w:t>
      </w:r>
      <w:r>
        <w:rPr>
          <w:lang w:val="en-CA" w:eastAsia="en-GB"/>
        </w:rPr>
        <w:t>8</w:t>
      </w:r>
      <w:r w:rsidRPr="00683D60">
        <w:rPr>
          <w:lang w:val="en-CA" w:eastAsia="en-GB"/>
        </w:rPr>
        <w:t>]</w:t>
      </w:r>
      <w:r w:rsidRPr="00683D60">
        <w:rPr>
          <w:lang w:val="en-CA" w:eastAsia="en-GB"/>
        </w:rPr>
        <w:tab/>
      </w:r>
      <w:r w:rsidRPr="00683D60">
        <w:rPr>
          <w:rFonts w:eastAsia="SimSun"/>
          <w:lang w:val="en-CA"/>
        </w:rPr>
        <w:t>ISO/IEC 14496-12:2022: "Information technology — Coding of audio-visual objects — Part 12: ISO base media file format".</w:t>
      </w:r>
    </w:p>
    <w:p w14:paraId="3858CD99" w14:textId="74CCBF58" w:rsidR="0063058F" w:rsidRPr="00683D60" w:rsidRDefault="0063058F" w:rsidP="00D352E5">
      <w:pPr>
        <w:keepLines/>
        <w:ind w:left="1702" w:hanging="1418"/>
        <w:rPr>
          <w:rFonts w:eastAsia="SimSun"/>
          <w:lang w:val="en-CA"/>
        </w:rPr>
      </w:pPr>
      <w:r>
        <w:rPr>
          <w:lang w:val="en-CA" w:eastAsia="en-GB"/>
        </w:rPr>
        <w:t>[9]</w:t>
      </w:r>
      <w:r>
        <w:rPr>
          <w:lang w:val="en-CA" w:eastAsia="en-GB"/>
        </w:rPr>
        <w:tab/>
      </w:r>
      <w:r w:rsidRPr="0063058F">
        <w:rPr>
          <w:lang w:val="en-CA" w:eastAsia="en-GB"/>
        </w:rPr>
        <w:t>S4-231223</w:t>
      </w:r>
      <w:r w:rsidRPr="0063058F">
        <w:rPr>
          <w:lang w:val="en-CA" w:eastAsia="en-GB"/>
        </w:rPr>
        <w:tab/>
      </w:r>
      <w:r>
        <w:rPr>
          <w:lang w:val="en-CA" w:eastAsia="en-GB"/>
        </w:rPr>
        <w:t>"</w:t>
      </w:r>
      <w:r w:rsidRPr="0063058F">
        <w:rPr>
          <w:lang w:val="en-CA" w:eastAsia="en-GB"/>
        </w:rPr>
        <w:t>[</w:t>
      </w:r>
      <w:proofErr w:type="spellStart"/>
      <w:r w:rsidRPr="0063058F">
        <w:rPr>
          <w:lang w:val="en-CA" w:eastAsia="en-GB"/>
        </w:rPr>
        <w:t>FS_HEVC_Profiles</w:t>
      </w:r>
      <w:proofErr w:type="spellEnd"/>
      <w:r w:rsidRPr="0063058F">
        <w:rPr>
          <w:lang w:val="en-CA" w:eastAsia="en-GB"/>
        </w:rPr>
        <w:t>] On 4:4:4 and Still Images</w:t>
      </w:r>
      <w:r>
        <w:rPr>
          <w:lang w:val="en-CA" w:eastAsia="en-GB"/>
        </w:rPr>
        <w:t>"</w:t>
      </w:r>
    </w:p>
    <w:p w14:paraId="186453FB" w14:textId="77777777" w:rsidR="00D352E5" w:rsidRDefault="00D352E5" w:rsidP="001F012C">
      <w:pPr>
        <w:ind w:left="1702" w:hanging="1418"/>
        <w:rPr>
          <w:rFonts w:eastAsia="SimSun"/>
          <w:lang w:val="en-CA"/>
        </w:rPr>
      </w:pPr>
    </w:p>
    <w:p w14:paraId="46DF30EF" w14:textId="77777777" w:rsidR="001F012C" w:rsidRPr="00A00F76" w:rsidRDefault="001F012C" w:rsidP="001F012C">
      <w:pPr>
        <w:ind w:right="-143"/>
        <w:rPr>
          <w:bCs/>
          <w:szCs w:val="24"/>
        </w:rPr>
      </w:pPr>
    </w:p>
    <w:sectPr w:rsidR="001F012C" w:rsidRPr="00A00F76" w:rsidSect="00E72D76">
      <w:headerReference w:type="even" r:id="rId13"/>
      <w:footerReference w:type="default" r:id="rId14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EC77F" w14:textId="77777777" w:rsidR="00990DDB" w:rsidRDefault="00990DDB">
      <w:r>
        <w:separator/>
      </w:r>
    </w:p>
  </w:endnote>
  <w:endnote w:type="continuationSeparator" w:id="0">
    <w:p w14:paraId="6718C714" w14:textId="77777777" w:rsidR="00990DDB" w:rsidRDefault="0099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0BB0E" w14:textId="77777777" w:rsidR="00990DDB" w:rsidRDefault="00990DDB">
      <w:r>
        <w:separator/>
      </w:r>
    </w:p>
  </w:footnote>
  <w:footnote w:type="continuationSeparator" w:id="0">
    <w:p w14:paraId="7B72550A" w14:textId="77777777" w:rsidR="00990DDB" w:rsidRDefault="00990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0CEC6D29"/>
    <w:multiLevelType w:val="hybridMultilevel"/>
    <w:tmpl w:val="5DCE2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13D95"/>
    <w:multiLevelType w:val="hybridMultilevel"/>
    <w:tmpl w:val="71A66D2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1925153">
    <w:abstractNumId w:val="9"/>
  </w:num>
  <w:num w:numId="2" w16cid:durableId="259221547">
    <w:abstractNumId w:val="3"/>
  </w:num>
  <w:num w:numId="3" w16cid:durableId="1118331973">
    <w:abstractNumId w:val="5"/>
  </w:num>
  <w:num w:numId="4" w16cid:durableId="15421283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7"/>
  </w:num>
  <w:num w:numId="6" w16cid:durableId="758792171">
    <w:abstractNumId w:val="4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2"/>
  </w:num>
  <w:num w:numId="10" w16cid:durableId="664017013">
    <w:abstractNumId w:val="1"/>
  </w:num>
  <w:num w:numId="11" w16cid:durableId="14617041">
    <w:abstractNumId w:val="8"/>
  </w:num>
  <w:num w:numId="12" w16cid:durableId="181864899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793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19BF"/>
    <w:rsid w:val="00062605"/>
    <w:rsid w:val="00064B08"/>
    <w:rsid w:val="00070028"/>
    <w:rsid w:val="00071261"/>
    <w:rsid w:val="000718AA"/>
    <w:rsid w:val="000725BA"/>
    <w:rsid w:val="00072F13"/>
    <w:rsid w:val="00073900"/>
    <w:rsid w:val="000744F6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97420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3ADD"/>
    <w:rsid w:val="000D3C2D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661D"/>
    <w:rsid w:val="000E7503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0790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2DC5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784"/>
    <w:rsid w:val="001809EA"/>
    <w:rsid w:val="00181800"/>
    <w:rsid w:val="001820A7"/>
    <w:rsid w:val="001823BC"/>
    <w:rsid w:val="001827B7"/>
    <w:rsid w:val="00183640"/>
    <w:rsid w:val="0018409A"/>
    <w:rsid w:val="00184F84"/>
    <w:rsid w:val="001861AA"/>
    <w:rsid w:val="00186380"/>
    <w:rsid w:val="00186723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979DA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48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5632"/>
    <w:rsid w:val="001E65CF"/>
    <w:rsid w:val="001E6729"/>
    <w:rsid w:val="001F012C"/>
    <w:rsid w:val="001F07D2"/>
    <w:rsid w:val="001F45C7"/>
    <w:rsid w:val="001F550A"/>
    <w:rsid w:val="001F5BC3"/>
    <w:rsid w:val="001F68B4"/>
    <w:rsid w:val="001F75AC"/>
    <w:rsid w:val="001F7B7D"/>
    <w:rsid w:val="002012C7"/>
    <w:rsid w:val="002016E3"/>
    <w:rsid w:val="00201CFD"/>
    <w:rsid w:val="00202165"/>
    <w:rsid w:val="00202475"/>
    <w:rsid w:val="0020260C"/>
    <w:rsid w:val="00203173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16C3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2C2"/>
    <w:rsid w:val="002837F9"/>
    <w:rsid w:val="00283BC0"/>
    <w:rsid w:val="00283E20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0C60"/>
    <w:rsid w:val="002F1F22"/>
    <w:rsid w:val="002F28BE"/>
    <w:rsid w:val="002F495C"/>
    <w:rsid w:val="002F4B48"/>
    <w:rsid w:val="002F721D"/>
    <w:rsid w:val="002F7A98"/>
    <w:rsid w:val="003007CF"/>
    <w:rsid w:val="003018E2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1BBA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0CAC"/>
    <w:rsid w:val="00371493"/>
    <w:rsid w:val="00372037"/>
    <w:rsid w:val="00372170"/>
    <w:rsid w:val="0037230E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1B58"/>
    <w:rsid w:val="003A2B02"/>
    <w:rsid w:val="003A47F0"/>
    <w:rsid w:val="003A609F"/>
    <w:rsid w:val="003A7389"/>
    <w:rsid w:val="003B2AF7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5DF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324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AD4"/>
    <w:rsid w:val="00455C81"/>
    <w:rsid w:val="00456804"/>
    <w:rsid w:val="00456DC6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C84"/>
    <w:rsid w:val="004A59B9"/>
    <w:rsid w:val="004A5C04"/>
    <w:rsid w:val="004A5E3A"/>
    <w:rsid w:val="004A61C7"/>
    <w:rsid w:val="004A6E20"/>
    <w:rsid w:val="004A71EA"/>
    <w:rsid w:val="004B0A34"/>
    <w:rsid w:val="004B1B27"/>
    <w:rsid w:val="004B268A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7C8"/>
    <w:rsid w:val="004D199C"/>
    <w:rsid w:val="004D2165"/>
    <w:rsid w:val="004D2C8F"/>
    <w:rsid w:val="004D2D9A"/>
    <w:rsid w:val="004D3220"/>
    <w:rsid w:val="004D36DC"/>
    <w:rsid w:val="004D36FD"/>
    <w:rsid w:val="004D3AE4"/>
    <w:rsid w:val="004D3DEF"/>
    <w:rsid w:val="004D5664"/>
    <w:rsid w:val="004D5D37"/>
    <w:rsid w:val="004E1CB0"/>
    <w:rsid w:val="004E2175"/>
    <w:rsid w:val="004E2C77"/>
    <w:rsid w:val="004E3D9D"/>
    <w:rsid w:val="004E4760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30CA"/>
    <w:rsid w:val="004F318B"/>
    <w:rsid w:val="004F42D5"/>
    <w:rsid w:val="004F613F"/>
    <w:rsid w:val="005004C0"/>
    <w:rsid w:val="00500DDE"/>
    <w:rsid w:val="00501352"/>
    <w:rsid w:val="0050298E"/>
    <w:rsid w:val="005055E4"/>
    <w:rsid w:val="005062FF"/>
    <w:rsid w:val="00506B69"/>
    <w:rsid w:val="00506FFB"/>
    <w:rsid w:val="00510FA3"/>
    <w:rsid w:val="00511D2D"/>
    <w:rsid w:val="0051315C"/>
    <w:rsid w:val="005167CC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2AD"/>
    <w:rsid w:val="005656E4"/>
    <w:rsid w:val="005657E9"/>
    <w:rsid w:val="00567F74"/>
    <w:rsid w:val="0057111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4FC9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4407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6FCC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4262"/>
    <w:rsid w:val="005E430B"/>
    <w:rsid w:val="005E48E3"/>
    <w:rsid w:val="005E4C31"/>
    <w:rsid w:val="005E531F"/>
    <w:rsid w:val="005E552D"/>
    <w:rsid w:val="005E6304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58F"/>
    <w:rsid w:val="006307ED"/>
    <w:rsid w:val="0063091E"/>
    <w:rsid w:val="006310EC"/>
    <w:rsid w:val="0063144A"/>
    <w:rsid w:val="00631C6A"/>
    <w:rsid w:val="00631D8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2349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1D9C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334C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76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17C2A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468C7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4F1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4BA"/>
    <w:rsid w:val="007B0F7C"/>
    <w:rsid w:val="007B14C1"/>
    <w:rsid w:val="007B28DC"/>
    <w:rsid w:val="007B3188"/>
    <w:rsid w:val="007B3317"/>
    <w:rsid w:val="007B334F"/>
    <w:rsid w:val="007B40C1"/>
    <w:rsid w:val="007B420C"/>
    <w:rsid w:val="007B542D"/>
    <w:rsid w:val="007B5B51"/>
    <w:rsid w:val="007B60C3"/>
    <w:rsid w:val="007B67DA"/>
    <w:rsid w:val="007B6999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35D8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0A"/>
    <w:rsid w:val="008148D4"/>
    <w:rsid w:val="00814ADB"/>
    <w:rsid w:val="00815DB2"/>
    <w:rsid w:val="008166B4"/>
    <w:rsid w:val="00816947"/>
    <w:rsid w:val="00817135"/>
    <w:rsid w:val="0081759E"/>
    <w:rsid w:val="008179D9"/>
    <w:rsid w:val="00821168"/>
    <w:rsid w:val="00823814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64D3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A8C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0D8E"/>
    <w:rsid w:val="009825F5"/>
    <w:rsid w:val="00983673"/>
    <w:rsid w:val="00983A73"/>
    <w:rsid w:val="00984586"/>
    <w:rsid w:val="009861E2"/>
    <w:rsid w:val="0099023A"/>
    <w:rsid w:val="0099043C"/>
    <w:rsid w:val="00990DDB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15D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2C9"/>
    <w:rsid w:val="00A02811"/>
    <w:rsid w:val="00A03630"/>
    <w:rsid w:val="00A03E08"/>
    <w:rsid w:val="00A04EFD"/>
    <w:rsid w:val="00A053AF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185E"/>
    <w:rsid w:val="00A2385A"/>
    <w:rsid w:val="00A2481B"/>
    <w:rsid w:val="00A26ACD"/>
    <w:rsid w:val="00A26D2F"/>
    <w:rsid w:val="00A27F4A"/>
    <w:rsid w:val="00A30D56"/>
    <w:rsid w:val="00A325FE"/>
    <w:rsid w:val="00A335D7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4FC"/>
    <w:rsid w:val="00A93D34"/>
    <w:rsid w:val="00A93FE0"/>
    <w:rsid w:val="00A94816"/>
    <w:rsid w:val="00A96C77"/>
    <w:rsid w:val="00A9702D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AD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068C"/>
    <w:rsid w:val="00B0422C"/>
    <w:rsid w:val="00B046D6"/>
    <w:rsid w:val="00B05962"/>
    <w:rsid w:val="00B05F8B"/>
    <w:rsid w:val="00B06207"/>
    <w:rsid w:val="00B06B73"/>
    <w:rsid w:val="00B07194"/>
    <w:rsid w:val="00B07831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4CEF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4F21"/>
    <w:rsid w:val="00BC5B59"/>
    <w:rsid w:val="00BC5F33"/>
    <w:rsid w:val="00BC62BD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A17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0C58"/>
    <w:rsid w:val="00C11369"/>
    <w:rsid w:val="00C13575"/>
    <w:rsid w:val="00C152EC"/>
    <w:rsid w:val="00C1554A"/>
    <w:rsid w:val="00C15A8A"/>
    <w:rsid w:val="00C15DAE"/>
    <w:rsid w:val="00C16A93"/>
    <w:rsid w:val="00C2045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8E8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6C1"/>
    <w:rsid w:val="00C80ED4"/>
    <w:rsid w:val="00C81FF2"/>
    <w:rsid w:val="00C8232E"/>
    <w:rsid w:val="00C82616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B24B0"/>
    <w:rsid w:val="00CB2ACF"/>
    <w:rsid w:val="00CB2F91"/>
    <w:rsid w:val="00CB4657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2042"/>
    <w:rsid w:val="00D339E0"/>
    <w:rsid w:val="00D33EE9"/>
    <w:rsid w:val="00D342EF"/>
    <w:rsid w:val="00D3438F"/>
    <w:rsid w:val="00D3502B"/>
    <w:rsid w:val="00D352E5"/>
    <w:rsid w:val="00D36C79"/>
    <w:rsid w:val="00D40D5D"/>
    <w:rsid w:val="00D411B5"/>
    <w:rsid w:val="00D4316D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8C5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20C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1F56"/>
    <w:rsid w:val="00DB2BDB"/>
    <w:rsid w:val="00DB3610"/>
    <w:rsid w:val="00DB366C"/>
    <w:rsid w:val="00DB40EE"/>
    <w:rsid w:val="00DB45AB"/>
    <w:rsid w:val="00DB4DB0"/>
    <w:rsid w:val="00DB5255"/>
    <w:rsid w:val="00DB6BD0"/>
    <w:rsid w:val="00DB6E6C"/>
    <w:rsid w:val="00DB77BD"/>
    <w:rsid w:val="00DB78F2"/>
    <w:rsid w:val="00DC0008"/>
    <w:rsid w:val="00DC097D"/>
    <w:rsid w:val="00DC0AD4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5DF6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07E37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37E59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2F8"/>
    <w:rsid w:val="00E7672B"/>
    <w:rsid w:val="00E82672"/>
    <w:rsid w:val="00E82CFE"/>
    <w:rsid w:val="00E83403"/>
    <w:rsid w:val="00E83ACC"/>
    <w:rsid w:val="00E84023"/>
    <w:rsid w:val="00E84175"/>
    <w:rsid w:val="00E841FF"/>
    <w:rsid w:val="00E84228"/>
    <w:rsid w:val="00E84284"/>
    <w:rsid w:val="00E85216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228"/>
    <w:rsid w:val="00ED2AD4"/>
    <w:rsid w:val="00ED3443"/>
    <w:rsid w:val="00ED566F"/>
    <w:rsid w:val="00ED5806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5FCD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6F4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799D"/>
    <w:rsid w:val="00F50E5F"/>
    <w:rsid w:val="00F513D6"/>
    <w:rsid w:val="00F541B3"/>
    <w:rsid w:val="00F56603"/>
    <w:rsid w:val="00F56B16"/>
    <w:rsid w:val="00F57F28"/>
    <w:rsid w:val="00F611B8"/>
    <w:rsid w:val="00F61B9A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67AA"/>
    <w:rsid w:val="00F970AD"/>
    <w:rsid w:val="00F976F5"/>
    <w:rsid w:val="00F977C3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29FD"/>
    <w:rsid w:val="00FB3B29"/>
    <w:rsid w:val="00FB5655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0EB9"/>
    <w:rsid w:val="00FE2820"/>
    <w:rsid w:val="00FE3183"/>
    <w:rsid w:val="00FE4D15"/>
    <w:rsid w:val="00FE507D"/>
    <w:rsid w:val="00FE60D7"/>
    <w:rsid w:val="00FF0108"/>
    <w:rsid w:val="00FF061A"/>
    <w:rsid w:val="00FF0D12"/>
    <w:rsid w:val="00FF102C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7B69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5657E9"/>
    <w:rPr>
      <w:rFonts w:ascii="Calibri" w:eastAsia="Calibri" w:hAnsi="Calibri"/>
      <w:sz w:val="22"/>
      <w:szCs w:val="22"/>
    </w:rPr>
  </w:style>
  <w:style w:type="paragraph" w:customStyle="1" w:styleId="CRCoverPage">
    <w:name w:val="CR Cover Page"/>
    <w:rsid w:val="00F356F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ource.android.com/docs/core/camera/hei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xomark.com/smartphones-vs-cameras-closing-the-gap-on-image-quality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Settings\sergew\Application Data\Microsoft\Templates\3gpp_contrib v3.dot</Template>
  <TotalTime>0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3056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2023-06-19T07:50:00Z</dcterms:created>
  <dcterms:modified xsi:type="dcterms:W3CDTF">2023-08-15T18:26:00Z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